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6D6" w:rsidRPr="006C2A82" w:rsidRDefault="00C656D6" w:rsidP="00C656D6">
      <w:pPr>
        <w:pStyle w:val="a4"/>
        <w:jc w:val="both"/>
        <w:rPr>
          <w:rFonts w:ascii="TH SarabunIT๙" w:hAnsi="TH SarabunIT๙" w:cs="TH SarabunIT๙"/>
          <w:b/>
          <w:bCs/>
          <w:u w:val="single"/>
        </w:rPr>
      </w:pPr>
      <w:r w:rsidRPr="006C2A82">
        <w:rPr>
          <w:rFonts w:ascii="TH SarabunIT๙" w:hAnsi="TH SarabunIT๙" w:cs="TH SarabunIT๙"/>
          <w:b/>
          <w:bCs/>
          <w:u w:val="single"/>
          <w:cs/>
        </w:rPr>
        <w:t>วิสัยทัศน์การพัฒนา</w:t>
      </w:r>
    </w:p>
    <w:p w:rsidR="00C656D6" w:rsidRPr="007153B3" w:rsidRDefault="00C656D6" w:rsidP="00C656D6">
      <w:pPr>
        <w:ind w:left="375"/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</w:rPr>
        <w:tab/>
        <w:t xml:space="preserve">“ </w:t>
      </w:r>
      <w:r w:rsidRPr="007153B3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 บริหารชุมชนน่าอยู่ </w:t>
      </w:r>
      <w:r>
        <w:rPr>
          <w:rFonts w:ascii="TH SarabunIT๙" w:hAnsi="TH SarabunIT๙" w:cs="TH SarabunIT๙" w:hint="cs"/>
          <w:sz w:val="32"/>
          <w:szCs w:val="32"/>
          <w:cs/>
        </w:rPr>
        <w:t>เชิดชูคุณธรรม นำการศึกษา</w:t>
      </w:r>
      <w:r>
        <w:rPr>
          <w:rFonts w:ascii="TH SarabunIT๙" w:hAnsi="TH SarabunIT๙" w:cs="TH SarabunIT๙"/>
          <w:sz w:val="32"/>
          <w:szCs w:val="32"/>
        </w:rPr>
        <w:t>”</w:t>
      </w:r>
    </w:p>
    <w:p w:rsidR="00C656D6" w:rsidRPr="006C2A82" w:rsidRDefault="00C656D6" w:rsidP="00C656D6">
      <w:pPr>
        <w:pStyle w:val="a4"/>
        <w:spacing w:before="240"/>
        <w:jc w:val="both"/>
        <w:rPr>
          <w:rFonts w:ascii="TH SarabunIT๙" w:hAnsi="TH SarabunIT๙" w:cs="TH SarabunIT๙"/>
          <w:b/>
          <w:bCs/>
          <w:u w:val="single"/>
        </w:rPr>
      </w:pPr>
      <w:r w:rsidRPr="006C2A82">
        <w:rPr>
          <w:rFonts w:ascii="TH SarabunIT๙" w:hAnsi="TH SarabunIT๙" w:cs="TH SarabunIT๙"/>
          <w:b/>
          <w:bCs/>
          <w:u w:val="single"/>
          <w:cs/>
        </w:rPr>
        <w:t>พันธกิจ (</w:t>
      </w:r>
      <w:r w:rsidRPr="006C2A82">
        <w:rPr>
          <w:rFonts w:ascii="TH SarabunIT๙" w:hAnsi="TH SarabunIT๙" w:cs="TH SarabunIT๙"/>
          <w:b/>
          <w:bCs/>
          <w:u w:val="single"/>
        </w:rPr>
        <w:t>Mission</w:t>
      </w:r>
      <w:r w:rsidRPr="006C2A82">
        <w:rPr>
          <w:rFonts w:ascii="TH SarabunIT๙" w:hAnsi="TH SarabunIT๙" w:cs="TH SarabunIT๙"/>
          <w:b/>
          <w:bCs/>
          <w:u w:val="single"/>
          <w:cs/>
        </w:rPr>
        <w:t>)</w:t>
      </w:r>
    </w:p>
    <w:p w:rsidR="00C656D6" w:rsidRPr="007153B3" w:rsidRDefault="00C656D6" w:rsidP="00C656D6">
      <w:pPr>
        <w:pStyle w:val="a4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b/>
          <w:bCs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1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ปรับปรุงและพัฒนาระบบคมนาคมขนส่ง ระบบสาธารณูปโภค สาธา</w:t>
      </w:r>
      <w:r>
        <w:rPr>
          <w:rFonts w:ascii="TH SarabunIT๙" w:hAnsi="TH SarabunIT๙" w:cs="TH SarabunIT๙" w:hint="cs"/>
          <w:cs/>
        </w:rPr>
        <w:t>ร</w:t>
      </w:r>
      <w:r w:rsidRPr="007153B3">
        <w:rPr>
          <w:rFonts w:ascii="TH SarabunIT๙" w:hAnsi="TH SarabunIT๙" w:cs="TH SarabunIT๙"/>
          <w:cs/>
        </w:rPr>
        <w:t xml:space="preserve">ณูปการให้ได้มาตรฐาน </w:t>
      </w:r>
      <w:r>
        <w:rPr>
          <w:rFonts w:ascii="TH SarabunIT๙" w:hAnsi="TH SarabunIT๙" w:cs="TH SarabunIT๙" w:hint="cs"/>
          <w:cs/>
        </w:rPr>
        <w:t xml:space="preserve"> </w:t>
      </w:r>
      <w:r w:rsidRPr="007153B3">
        <w:rPr>
          <w:rFonts w:ascii="TH SarabunIT๙" w:hAnsi="TH SarabunIT๙" w:cs="TH SarabunIT๙"/>
          <w:cs/>
        </w:rPr>
        <w:t>มีประสิทธิภาพและเพียงพอต่อความต้องการของประชาชน เพื่อรองรับการขยายตัวของเมืองในอนาคตและเศรษฐกิจของท้องถิ่น</w:t>
      </w:r>
    </w:p>
    <w:p w:rsidR="00C656D6" w:rsidRPr="007153B3" w:rsidRDefault="00C656D6" w:rsidP="00C656D6">
      <w:pPr>
        <w:pStyle w:val="a4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</w:rPr>
        <w:t xml:space="preserve">     </w:t>
      </w:r>
      <w:r w:rsidRPr="007153B3">
        <w:rPr>
          <w:rFonts w:ascii="TH SarabunIT๙" w:hAnsi="TH SarabunIT๙" w:cs="TH SarabunIT๙"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2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การส่งเสริมและพัฒนาศักยภาพของคน ครอบครัว และชุมชนให้เข้มแข็ง สามารถพึ่งตนเองได้ ตามแนวเศรษฐกิจพอเพียง</w:t>
      </w:r>
    </w:p>
    <w:p w:rsidR="00C656D6" w:rsidRPr="007153B3" w:rsidRDefault="00C656D6" w:rsidP="00C656D6">
      <w:pPr>
        <w:pStyle w:val="a4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cs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3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ส่งเสริมการป้องกันและปราบปรามอาชยากรรม ด้านทางสังคมทั้งในประเทศ และระหว่างประเทศการสร้างระบบบริหารจัดการที่ดี โดยให้ประชาชนมีส่วนร่วมในการตัดสินใจ การวางแผนพัฒนา การตรวจสอบ เพื่อให้เกิดความโปร่งใสในการบริหารและการปกครอง</w:t>
      </w:r>
    </w:p>
    <w:p w:rsidR="00C656D6" w:rsidRPr="007153B3" w:rsidRDefault="00C656D6" w:rsidP="00C656D6">
      <w:pPr>
        <w:pStyle w:val="a4"/>
        <w:ind w:firstLine="720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4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ส่งเสริมและพัฒนา การค้า การลงทุนและการท่องเที่ยว</w:t>
      </w:r>
    </w:p>
    <w:p w:rsidR="00C656D6" w:rsidRPr="007153B3" w:rsidRDefault="00C656D6" w:rsidP="00C656D6">
      <w:pPr>
        <w:pStyle w:val="a4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cs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5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การเพิ่มประสิทธิภาพในการจัดการค้า การท่องเที่ยว และการจัดการทรัพยากรธรรมชาติและสิ่งแวดล้อมที่ดี เพื่อการพัฒนาที่ยั่งยืน</w:t>
      </w:r>
    </w:p>
    <w:p w:rsidR="00C656D6" w:rsidRPr="007153B3" w:rsidRDefault="00C656D6" w:rsidP="00C656D6">
      <w:pPr>
        <w:pStyle w:val="a4"/>
        <w:ind w:firstLine="720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6</w:t>
      </w:r>
      <w:r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ปรับปรุงและพัฒนาระบบการศึกษาและสาธารณสุข ตลอดจนอนุรักษ์และพัฒนาศิลปวัฒนธรรมอันดีงามและภูมิปัญญาท้องถิ่น</w:t>
      </w:r>
    </w:p>
    <w:p w:rsidR="00C656D6" w:rsidRPr="007153B3" w:rsidRDefault="00C656D6" w:rsidP="00C656D6">
      <w:pPr>
        <w:pStyle w:val="a4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cs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7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การบริหารจัดการที่ดี การตรวจสอบ เพื่อให้เกิดความโปร่งใสในการบริหารและการปกครอง</w:t>
      </w:r>
    </w:p>
    <w:p w:rsidR="00C656D6" w:rsidRPr="006C2A82" w:rsidRDefault="00C656D6" w:rsidP="00C656D6">
      <w:pPr>
        <w:pStyle w:val="a4"/>
        <w:spacing w:before="240"/>
        <w:rPr>
          <w:rFonts w:ascii="TH SarabunIT๙" w:hAnsi="TH SarabunIT๙" w:cs="TH SarabunIT๙"/>
          <w:u w:val="single"/>
        </w:rPr>
      </w:pPr>
      <w:r w:rsidRPr="006C2A82">
        <w:rPr>
          <w:rFonts w:ascii="TH SarabunIT๙" w:hAnsi="TH SarabunIT๙" w:cs="TH SarabunIT๙"/>
          <w:b/>
          <w:bCs/>
          <w:u w:val="single"/>
          <w:cs/>
        </w:rPr>
        <w:t>จุดมุ่งหมายการพัฒนา</w:t>
      </w:r>
    </w:p>
    <w:p w:rsidR="00C656D6" w:rsidRPr="007153B3" w:rsidRDefault="00C656D6" w:rsidP="00C656D6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การพัฒนาด้านโครงสร้างพื้นฐานเอื้ออำนวยต่อการพัฒนาท้องถิ่น</w:t>
      </w:r>
    </w:p>
    <w:p w:rsidR="00C656D6" w:rsidRPr="007153B3" w:rsidRDefault="00C656D6" w:rsidP="00C656D6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>ประชาชนในท้องถิ่นมีอาชีพที่มั่นคงและมีรายได้พอเพียงเพื่อการด้านพัฒนาส่งเสริมคุณภาพ</w:t>
      </w:r>
    </w:p>
    <w:p w:rsidR="00C656D6" w:rsidRPr="007153B3" w:rsidRDefault="00C656D6" w:rsidP="00C656D6">
      <w:pPr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>ชีวิตให้มีสุขภาพดีแข็งแรง ปลอดภัยจากโรคต่าง ๆ และดูแลคนชรา  ผู้ด้อยโอกาส   และคนพิการ</w:t>
      </w:r>
    </w:p>
    <w:p w:rsidR="00C656D6" w:rsidRPr="007153B3" w:rsidRDefault="00C656D6" w:rsidP="00C656D6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>เพื่อการพัฒนาด้านการวางแผน  การส่งเสริมการลงทุนพาณิชยกรรม   และการท่องเที่ยว</w:t>
      </w:r>
    </w:p>
    <w:p w:rsidR="00C656D6" w:rsidRPr="007153B3" w:rsidRDefault="00C656D6" w:rsidP="00C656D6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>เพื่อการพัฒนาด้านการจัดระเบียบชุมชน  สังคมและการรักษาความสงบเรียบร้อยในสังคมได้</w:t>
      </w:r>
    </w:p>
    <w:p w:rsidR="00C656D6" w:rsidRPr="007153B3" w:rsidRDefault="00C656D6" w:rsidP="00C656D6">
      <w:pPr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>อยู่อย่างมีความสุข</w:t>
      </w:r>
    </w:p>
    <w:p w:rsidR="00C656D6" w:rsidRPr="007153B3" w:rsidRDefault="00C656D6" w:rsidP="00C656D6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>เพื่อการพัฒนาด้านการบริหารจัดการและการอนุรักษ์ทรัพยากรธรรมชาติ</w:t>
      </w:r>
    </w:p>
    <w:p w:rsidR="00C656D6" w:rsidRPr="007153B3" w:rsidRDefault="00C656D6" w:rsidP="00C656D6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>เพื่อพัฒนาด้านศิลปวัฒนธรรม   จารีตประเพณี  และภูมิปัญญาท้องถิ่นให้คงอยู่ตลอดไป</w:t>
      </w:r>
    </w:p>
    <w:p w:rsidR="00C656D6" w:rsidRPr="007153B3" w:rsidRDefault="00C656D6" w:rsidP="00C656D6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 xml:space="preserve">บริหารองค์การให้ดีมีความพร้อมด้านเครื่องมือเครื่องใช้พร้อมส่งเสริมและสนับสนุนด้านความ </w:t>
      </w:r>
    </w:p>
    <w:p w:rsidR="00C656D6" w:rsidRPr="007153B3" w:rsidRDefault="00C656D6" w:rsidP="00C656D6">
      <w:pPr>
        <w:tabs>
          <w:tab w:val="num" w:pos="1134"/>
        </w:tabs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  <w:cs/>
        </w:rPr>
        <w:t>ปลอดภัยในชีวิตและทรัพย์สิน</w:t>
      </w:r>
    </w:p>
    <w:p w:rsidR="00C656D6" w:rsidRPr="007153B3" w:rsidRDefault="00C656D6" w:rsidP="00C656D6">
      <w:pPr>
        <w:pStyle w:val="a4"/>
        <w:rPr>
          <w:rFonts w:ascii="TH SarabunIT๙" w:hAnsi="TH SarabunIT๙" w:cs="TH SarabunIT๙"/>
          <w:b/>
          <w:bCs/>
        </w:rPr>
      </w:pPr>
    </w:p>
    <w:p w:rsidR="00C656D6" w:rsidRPr="007153B3" w:rsidRDefault="00C656D6" w:rsidP="00C656D6">
      <w:pPr>
        <w:pStyle w:val="a4"/>
        <w:rPr>
          <w:rFonts w:ascii="TH SarabunIT๙" w:hAnsi="TH SarabunIT๙" w:cs="TH SarabunIT๙"/>
          <w:b/>
          <w:bCs/>
        </w:rPr>
      </w:pPr>
    </w:p>
    <w:p w:rsidR="00C656D6" w:rsidRPr="007153B3" w:rsidRDefault="00C656D6" w:rsidP="00C656D6">
      <w:pPr>
        <w:pStyle w:val="a4"/>
        <w:jc w:val="both"/>
        <w:rPr>
          <w:rFonts w:ascii="TH SarabunIT๙" w:hAnsi="TH SarabunIT๙" w:cs="TH SarabunIT๙"/>
          <w:b/>
          <w:bCs/>
        </w:rPr>
      </w:pPr>
    </w:p>
    <w:p w:rsidR="00C656D6" w:rsidRPr="007153B3" w:rsidRDefault="00C656D6" w:rsidP="00C656D6">
      <w:pPr>
        <w:pStyle w:val="a4"/>
        <w:jc w:val="both"/>
        <w:rPr>
          <w:rFonts w:ascii="TH SarabunIT๙" w:hAnsi="TH SarabunIT๙" w:cs="TH SarabunIT๙"/>
          <w:b/>
          <w:bCs/>
        </w:rPr>
      </w:pPr>
    </w:p>
    <w:p w:rsidR="00C656D6" w:rsidRDefault="00C656D6" w:rsidP="00C656D6">
      <w:pPr>
        <w:pStyle w:val="a4"/>
        <w:jc w:val="both"/>
        <w:rPr>
          <w:rFonts w:ascii="TH SarabunIT๙" w:hAnsi="TH SarabunIT๙" w:cs="TH SarabunIT๙"/>
          <w:b/>
          <w:bCs/>
        </w:rPr>
      </w:pPr>
    </w:p>
    <w:p w:rsidR="00C656D6" w:rsidRPr="007153B3" w:rsidRDefault="00C656D6" w:rsidP="00C656D6">
      <w:pPr>
        <w:pStyle w:val="a4"/>
        <w:jc w:val="both"/>
        <w:rPr>
          <w:rFonts w:ascii="TH SarabunIT๙" w:hAnsi="TH SarabunIT๙" w:cs="TH SarabunIT๙"/>
          <w:b/>
          <w:bCs/>
        </w:rPr>
      </w:pPr>
    </w:p>
    <w:p w:rsidR="00C656D6" w:rsidRDefault="00C656D6" w:rsidP="00C656D6">
      <w:pPr>
        <w:pStyle w:val="a4"/>
        <w:ind w:firstLine="720"/>
        <w:rPr>
          <w:rFonts w:ascii="TH SarabunIT๙" w:hAnsi="TH SarabunIT๙" w:cs="TH SarabunIT๙"/>
          <w:b/>
          <w:bCs/>
        </w:rPr>
      </w:pPr>
    </w:p>
    <w:p w:rsidR="00C656D6" w:rsidRPr="007153B3" w:rsidRDefault="00C656D6" w:rsidP="00C656D6">
      <w:pPr>
        <w:pStyle w:val="a4"/>
        <w:ind w:firstLine="720"/>
        <w:rPr>
          <w:rFonts w:ascii="TH SarabunIT๙" w:hAnsi="TH SarabunIT๙" w:cs="TH SarabunIT๙"/>
          <w:b/>
          <w:bCs/>
          <w:cs/>
        </w:rPr>
      </w:pPr>
      <w:r w:rsidRPr="007153B3">
        <w:rPr>
          <w:rFonts w:ascii="TH SarabunIT๙" w:hAnsi="TH SarabunIT๙" w:cs="TH SarabunIT๙"/>
          <w:b/>
          <w:bCs/>
          <w:cs/>
        </w:rPr>
        <w:t>ยุทธศาสตร์และแนวทางการพัฒนาขององค์การบริหารส่วนตำบลโสกก่าม</w:t>
      </w:r>
    </w:p>
    <w:p w:rsidR="00C656D6" w:rsidRPr="007153B3" w:rsidRDefault="00C656D6" w:rsidP="00C656D6">
      <w:pPr>
        <w:pStyle w:val="a4"/>
        <w:ind w:left="720"/>
        <w:jc w:val="both"/>
        <w:rPr>
          <w:rFonts w:ascii="TH SarabunIT๙" w:hAnsi="TH SarabunIT๙" w:cs="TH SarabunIT๙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8"/>
        <w:gridCol w:w="4961"/>
      </w:tblGrid>
      <w:tr w:rsidR="00C656D6" w:rsidRPr="007153B3" w:rsidTr="001E2931">
        <w:tc>
          <w:tcPr>
            <w:tcW w:w="4395" w:type="dxa"/>
          </w:tcPr>
          <w:p w:rsidR="00C656D6" w:rsidRPr="009F13CF" w:rsidRDefault="00C656D6" w:rsidP="001E293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13CF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  <w:p w:rsidR="00C656D6" w:rsidRPr="009F13CF" w:rsidRDefault="00C656D6" w:rsidP="001E293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</w:tc>
        <w:tc>
          <w:tcPr>
            <w:tcW w:w="5192" w:type="dxa"/>
          </w:tcPr>
          <w:p w:rsidR="00C656D6" w:rsidRPr="009F13CF" w:rsidRDefault="00C656D6" w:rsidP="001E293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  <w:r w:rsidRPr="009F13CF">
              <w:rPr>
                <w:rFonts w:ascii="TH SarabunIT๙" w:hAnsi="TH SarabunIT๙" w:cs="TH SarabunIT๙"/>
                <w:b/>
                <w:bCs/>
                <w:cs/>
              </w:rPr>
              <w:t>แนวทางการพัฒนา</w:t>
            </w:r>
          </w:p>
        </w:tc>
      </w:tr>
      <w:tr w:rsidR="00C656D6" w:rsidRPr="007153B3" w:rsidTr="001E2931">
        <w:tc>
          <w:tcPr>
            <w:tcW w:w="4395" w:type="dxa"/>
          </w:tcPr>
          <w:p w:rsidR="00C656D6" w:rsidRPr="009F13CF" w:rsidRDefault="00C656D6" w:rsidP="00C656D6">
            <w:pPr>
              <w:pStyle w:val="a4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  <w:cs/>
              </w:rPr>
              <w:t>ด้านโครงสร้างพื้นฐาน</w:t>
            </w:r>
          </w:p>
          <w:p w:rsidR="00C656D6" w:rsidRPr="009F13CF" w:rsidRDefault="00C656D6" w:rsidP="001E2931">
            <w:pPr>
              <w:pStyle w:val="a4"/>
              <w:jc w:val="both"/>
              <w:rPr>
                <w:rFonts w:ascii="TH SarabunIT๙" w:hAnsi="TH SarabunIT๙" w:cs="TH SarabunIT๙"/>
              </w:rPr>
            </w:pPr>
          </w:p>
          <w:p w:rsidR="00C656D6" w:rsidRPr="009F13CF" w:rsidRDefault="00C656D6" w:rsidP="001E2931">
            <w:pPr>
              <w:pStyle w:val="a4"/>
              <w:jc w:val="both"/>
              <w:rPr>
                <w:rFonts w:ascii="TH SarabunIT๙" w:hAnsi="TH SarabunIT๙" w:cs="TH SarabunIT๙"/>
              </w:rPr>
            </w:pPr>
          </w:p>
        </w:tc>
        <w:tc>
          <w:tcPr>
            <w:tcW w:w="5192" w:type="dxa"/>
          </w:tcPr>
          <w:p w:rsidR="00C656D6" w:rsidRPr="009F13CF" w:rsidRDefault="00C656D6" w:rsidP="001E2931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การคมนาคมและการขนส่ง</w:t>
            </w:r>
          </w:p>
          <w:p w:rsidR="00C656D6" w:rsidRPr="009F13CF" w:rsidRDefault="00C656D6" w:rsidP="001E2931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สาธารณูปโภค</w:t>
            </w:r>
          </w:p>
          <w:p w:rsidR="00C656D6" w:rsidRPr="009F13CF" w:rsidRDefault="00C656D6" w:rsidP="001E2931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10"/>
                <w:szCs w:val="10"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 xml:space="preserve">3.  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การควบคุมอาคาร</w:t>
            </w:r>
          </w:p>
        </w:tc>
      </w:tr>
      <w:tr w:rsidR="00C656D6" w:rsidRPr="007153B3" w:rsidTr="001E2931">
        <w:tc>
          <w:tcPr>
            <w:tcW w:w="4395" w:type="dxa"/>
          </w:tcPr>
          <w:p w:rsidR="00C656D6" w:rsidRPr="009F13CF" w:rsidRDefault="00C656D6" w:rsidP="00C656D6">
            <w:pPr>
              <w:pStyle w:val="a4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  <w:cs/>
              </w:rPr>
            </w:pPr>
            <w:r w:rsidRPr="009F13CF">
              <w:rPr>
                <w:rFonts w:ascii="TH SarabunIT๙" w:hAnsi="TH SarabunIT๙" w:cs="TH SarabunIT๙"/>
                <w:cs/>
              </w:rPr>
              <w:t>ด้านงานส่งเสริมคุณภาพชีวิต</w:t>
            </w:r>
          </w:p>
        </w:tc>
        <w:tc>
          <w:tcPr>
            <w:tcW w:w="5192" w:type="dxa"/>
          </w:tcPr>
          <w:p w:rsidR="00C656D6" w:rsidRPr="009F13CF" w:rsidRDefault="00C656D6" w:rsidP="001E2931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การส่งเสริมอาชีพ</w:t>
            </w:r>
          </w:p>
          <w:p w:rsidR="00C656D6" w:rsidRPr="009F13CF" w:rsidRDefault="00C656D6" w:rsidP="001E2931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งานสวัสดิการสังคม</w:t>
            </w:r>
          </w:p>
          <w:p w:rsidR="00C656D6" w:rsidRPr="009F13CF" w:rsidRDefault="00C656D6" w:rsidP="001E2931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การศึกษา</w:t>
            </w:r>
          </w:p>
          <w:p w:rsidR="00C656D6" w:rsidRPr="009F13CF" w:rsidRDefault="00C656D6" w:rsidP="001E2931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10"/>
                <w:szCs w:val="10"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การสาธารณสุข</w:t>
            </w:r>
          </w:p>
        </w:tc>
      </w:tr>
      <w:tr w:rsidR="00C656D6" w:rsidRPr="007153B3" w:rsidTr="001E2931">
        <w:tc>
          <w:tcPr>
            <w:tcW w:w="4395" w:type="dxa"/>
          </w:tcPr>
          <w:p w:rsidR="00C656D6" w:rsidRPr="009F13CF" w:rsidRDefault="00C656D6" w:rsidP="00C656D6">
            <w:pPr>
              <w:pStyle w:val="a4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  <w:cs/>
              </w:rPr>
              <w:t>ด้านการจัดระเบียบชุมชน สังคมและ</w:t>
            </w:r>
          </w:p>
          <w:p w:rsidR="00C656D6" w:rsidRPr="009F13CF" w:rsidRDefault="00C656D6" w:rsidP="001E2931">
            <w:pPr>
              <w:pStyle w:val="a4"/>
              <w:jc w:val="both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  <w:cs/>
              </w:rPr>
              <w:t>การรักษาความสงบเรียบร้อย</w:t>
            </w:r>
          </w:p>
          <w:p w:rsidR="00C656D6" w:rsidRPr="009F13CF" w:rsidRDefault="00C656D6" w:rsidP="001E2931">
            <w:pPr>
              <w:pStyle w:val="a4"/>
              <w:jc w:val="both"/>
              <w:rPr>
                <w:rFonts w:ascii="TH SarabunIT๙" w:hAnsi="TH SarabunIT๙" w:cs="TH SarabunIT๙"/>
              </w:rPr>
            </w:pPr>
          </w:p>
          <w:p w:rsidR="00C656D6" w:rsidRPr="009F13CF" w:rsidRDefault="00C656D6" w:rsidP="001E2931">
            <w:pPr>
              <w:pStyle w:val="a4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192" w:type="dxa"/>
          </w:tcPr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</w:rPr>
              <w:t xml:space="preserve">1.  </w:t>
            </w:r>
            <w:r w:rsidRPr="009F13CF">
              <w:rPr>
                <w:rFonts w:ascii="TH SarabunIT๙" w:hAnsi="TH SarabunIT๙" w:cs="TH SarabunIT๙"/>
                <w:cs/>
              </w:rPr>
              <w:t>การส่งเสริมประชาธิปไตย และการส่งเสริมการมีส่วนร่วมของประชาชน</w:t>
            </w:r>
          </w:p>
          <w:p w:rsidR="00C656D6" w:rsidRPr="009F13CF" w:rsidRDefault="00C656D6" w:rsidP="001E2931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การป้องกันและบรรเทาสาธารณภัย</w:t>
            </w:r>
          </w:p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</w:rPr>
              <w:t>3.</w:t>
            </w:r>
            <w:r w:rsidRPr="009F13CF">
              <w:rPr>
                <w:rFonts w:ascii="TH SarabunIT๙" w:hAnsi="TH SarabunIT๙" w:cs="TH SarabunIT๙"/>
                <w:cs/>
              </w:rPr>
              <w:t xml:space="preserve">  การรักษาความสงบเรียบร้อยและความปลอดภัยในชีวิตและทรัพย์สิน</w:t>
            </w:r>
          </w:p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</w:tr>
      <w:tr w:rsidR="00C656D6" w:rsidRPr="007153B3" w:rsidTr="001E2931">
        <w:tc>
          <w:tcPr>
            <w:tcW w:w="4395" w:type="dxa"/>
          </w:tcPr>
          <w:p w:rsidR="00C656D6" w:rsidRPr="009F13CF" w:rsidRDefault="00C656D6" w:rsidP="00C656D6">
            <w:pPr>
              <w:pStyle w:val="a4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  <w:cs/>
              </w:rPr>
              <w:t>ด้านการวางแผน การส่งเสริมการลงทุน</w:t>
            </w:r>
          </w:p>
          <w:p w:rsidR="00C656D6" w:rsidRPr="009F13CF" w:rsidRDefault="00C656D6" w:rsidP="001E2931">
            <w:pPr>
              <w:pStyle w:val="a4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  <w:r w:rsidRPr="009F13CF">
              <w:rPr>
                <w:rFonts w:ascii="TH SarabunIT๙" w:hAnsi="TH SarabunIT๙" w:cs="TH SarabunIT๙"/>
                <w:cs/>
              </w:rPr>
              <w:t>พาณิชยกรรม   และการท่องเที่ยว</w:t>
            </w:r>
          </w:p>
        </w:tc>
        <w:tc>
          <w:tcPr>
            <w:tcW w:w="5192" w:type="dxa"/>
          </w:tcPr>
          <w:p w:rsidR="00C656D6" w:rsidRPr="009F13CF" w:rsidRDefault="00C656D6" w:rsidP="001E2931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การส่งเสริมการลงทุน</w:t>
            </w:r>
          </w:p>
          <w:p w:rsidR="00C656D6" w:rsidRPr="009F13CF" w:rsidRDefault="00C656D6" w:rsidP="001E2931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13C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9F13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การท่องเที่ยว</w:t>
            </w:r>
          </w:p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</w:rPr>
              <w:t>3.</w:t>
            </w:r>
            <w:r w:rsidRPr="009F13CF">
              <w:rPr>
                <w:rFonts w:ascii="TH SarabunIT๙" w:hAnsi="TH SarabunIT๙" w:cs="TH SarabunIT๙"/>
                <w:cs/>
              </w:rPr>
              <w:t xml:space="preserve">  การพาณิชยกรรม</w:t>
            </w:r>
          </w:p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  <w:sz w:val="10"/>
                <w:szCs w:val="10"/>
              </w:rPr>
            </w:pPr>
            <w:r w:rsidRPr="009F13CF">
              <w:rPr>
                <w:rFonts w:ascii="TH SarabunIT๙" w:hAnsi="TH SarabunIT๙" w:cs="TH SarabunIT๙"/>
              </w:rPr>
              <w:t>4.</w:t>
            </w:r>
            <w:r w:rsidRPr="009F13CF">
              <w:rPr>
                <w:rFonts w:ascii="TH SarabunIT๙" w:hAnsi="TH SarabunIT๙" w:cs="TH SarabunIT๙"/>
                <w:cs/>
              </w:rPr>
              <w:t xml:space="preserve">  การกีฬา</w:t>
            </w:r>
          </w:p>
        </w:tc>
      </w:tr>
      <w:tr w:rsidR="00C656D6" w:rsidRPr="007153B3" w:rsidTr="001E2931">
        <w:tc>
          <w:tcPr>
            <w:tcW w:w="4395" w:type="dxa"/>
          </w:tcPr>
          <w:p w:rsidR="00C656D6" w:rsidRPr="009F13CF" w:rsidRDefault="00C656D6" w:rsidP="00C656D6">
            <w:pPr>
              <w:pStyle w:val="a4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  <w:cs/>
              </w:rPr>
              <w:t>ด้านการบริหารจัดการและการอนุรักษ์</w:t>
            </w:r>
          </w:p>
          <w:p w:rsidR="00C656D6" w:rsidRPr="009F13CF" w:rsidRDefault="00C656D6" w:rsidP="001E2931">
            <w:pPr>
              <w:pStyle w:val="a4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  <w:r w:rsidRPr="009F13CF">
              <w:rPr>
                <w:rFonts w:ascii="TH SarabunIT๙" w:hAnsi="TH SarabunIT๙" w:cs="TH SarabunIT๙"/>
                <w:cs/>
              </w:rPr>
              <w:t>ทรัพยากรธรรมชาติ</w:t>
            </w:r>
          </w:p>
        </w:tc>
        <w:tc>
          <w:tcPr>
            <w:tcW w:w="5192" w:type="dxa"/>
          </w:tcPr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</w:rPr>
              <w:t>1.</w:t>
            </w:r>
            <w:r w:rsidRPr="009F13CF">
              <w:rPr>
                <w:rFonts w:ascii="TH SarabunIT๙" w:hAnsi="TH SarabunIT๙" w:cs="TH SarabunIT๙"/>
                <w:cs/>
              </w:rPr>
              <w:t xml:space="preserve">  คุ้มครองดูแล   บำรุงรักษา  ใช้ประโยชน์จากป่าไม้  ที่ดิน</w:t>
            </w:r>
            <w:r w:rsidRPr="009F13CF">
              <w:rPr>
                <w:rFonts w:ascii="TH SarabunIT๙" w:hAnsi="TH SarabunIT๙" w:cs="TH SarabunIT๙" w:hint="cs"/>
                <w:cs/>
              </w:rPr>
              <w:t xml:space="preserve"> ท</w:t>
            </w:r>
            <w:r w:rsidRPr="009F13CF">
              <w:rPr>
                <w:rFonts w:ascii="TH SarabunIT๙" w:hAnsi="TH SarabunIT๙" w:cs="TH SarabunIT๙"/>
                <w:cs/>
              </w:rPr>
              <w:t>รัพยากรธรรมชาติ</w:t>
            </w:r>
          </w:p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</w:rPr>
              <w:t>2.</w:t>
            </w:r>
            <w:r w:rsidRPr="009F13CF">
              <w:rPr>
                <w:rFonts w:ascii="TH SarabunIT๙" w:hAnsi="TH SarabunIT๙" w:cs="TH SarabunIT๙"/>
                <w:cs/>
              </w:rPr>
              <w:t xml:space="preserve">  การจัดการสิ่งแวดล้อมและมลพิษต่างๆ </w:t>
            </w:r>
          </w:p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  <w:sz w:val="10"/>
                <w:szCs w:val="10"/>
              </w:rPr>
            </w:pPr>
            <w:r w:rsidRPr="009F13CF">
              <w:rPr>
                <w:rFonts w:ascii="TH SarabunIT๙" w:hAnsi="TH SarabunIT๙" w:cs="TH SarabunIT๙"/>
              </w:rPr>
              <w:t xml:space="preserve">3.  </w:t>
            </w:r>
            <w:r w:rsidRPr="009F13CF">
              <w:rPr>
                <w:rFonts w:ascii="TH SarabunIT๙" w:hAnsi="TH SarabunIT๙" w:cs="TH SarabunIT๙"/>
                <w:cs/>
              </w:rPr>
              <w:t>การบริหารการจัดการที่ดี</w:t>
            </w:r>
          </w:p>
        </w:tc>
      </w:tr>
      <w:tr w:rsidR="00C656D6" w:rsidRPr="007153B3" w:rsidTr="001E2931">
        <w:tc>
          <w:tcPr>
            <w:tcW w:w="4395" w:type="dxa"/>
          </w:tcPr>
          <w:p w:rsidR="00C656D6" w:rsidRPr="009F13CF" w:rsidRDefault="00C656D6" w:rsidP="00C656D6">
            <w:pPr>
              <w:pStyle w:val="a4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  <w:cs/>
              </w:rPr>
              <w:t>ด้านศิลปวัฒนธรรม   จารีตประเพณี</w:t>
            </w:r>
          </w:p>
          <w:p w:rsidR="00C656D6" w:rsidRPr="009F13CF" w:rsidRDefault="00C656D6" w:rsidP="001E2931">
            <w:pPr>
              <w:pStyle w:val="a4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  <w:r w:rsidRPr="009F13CF">
              <w:rPr>
                <w:rFonts w:ascii="TH SarabunIT๙" w:hAnsi="TH SarabunIT๙" w:cs="TH SarabunIT๙"/>
                <w:cs/>
              </w:rPr>
              <w:t>และภูมิปัญญาท้องถิ่น</w:t>
            </w:r>
          </w:p>
        </w:tc>
        <w:tc>
          <w:tcPr>
            <w:tcW w:w="5192" w:type="dxa"/>
          </w:tcPr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</w:rPr>
              <w:t>1.</w:t>
            </w:r>
            <w:r w:rsidRPr="009F13CF">
              <w:rPr>
                <w:rFonts w:ascii="TH SarabunIT๙" w:hAnsi="TH SarabunIT๙" w:cs="TH SarabunIT๙"/>
                <w:cs/>
              </w:rPr>
              <w:t xml:space="preserve">  การปกป้อง    คุ้มครอง    ควบคุม  ดูแลรักษาโบราณสถาน โบราณวัตถุ  พิพิธภัณฑ์สถานแห่งชาติ</w:t>
            </w:r>
          </w:p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</w:rPr>
              <w:t xml:space="preserve">2. </w:t>
            </w:r>
            <w:r w:rsidRPr="009F13CF">
              <w:rPr>
                <w:rFonts w:ascii="TH SarabunIT๙" w:hAnsi="TH SarabunIT๙" w:cs="TH SarabunIT๙"/>
                <w:cs/>
              </w:rPr>
              <w:t xml:space="preserve"> การจัดงานงานประเพณีประจำปีและประจำท้องถิ่น</w:t>
            </w:r>
          </w:p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  <w:sz w:val="10"/>
                <w:szCs w:val="10"/>
              </w:rPr>
            </w:pPr>
            <w:r w:rsidRPr="009F13CF">
              <w:rPr>
                <w:rFonts w:ascii="TH SarabunIT๙" w:hAnsi="TH SarabunIT๙" w:cs="TH SarabunIT๙"/>
              </w:rPr>
              <w:t xml:space="preserve">3.  </w:t>
            </w:r>
            <w:r w:rsidRPr="009F13CF">
              <w:rPr>
                <w:rFonts w:ascii="TH SarabunIT๙" w:hAnsi="TH SarabunIT๙" w:cs="TH SarabunIT๙"/>
                <w:cs/>
              </w:rPr>
              <w:t>การอนุรักษ์ ทำนุบำรุงรักษาโบราณสถาน โบราณวัตถุในพื้นที่</w:t>
            </w:r>
            <w:r w:rsidRPr="009F13CF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C656D6" w:rsidRPr="007153B3" w:rsidTr="001E2931">
        <w:tc>
          <w:tcPr>
            <w:tcW w:w="4395" w:type="dxa"/>
          </w:tcPr>
          <w:p w:rsidR="00C656D6" w:rsidRPr="00E3172C" w:rsidRDefault="00C656D6" w:rsidP="00C656D6">
            <w:pPr>
              <w:pStyle w:val="a4"/>
              <w:numPr>
                <w:ilvl w:val="0"/>
                <w:numId w:val="2"/>
              </w:numPr>
              <w:spacing w:before="240"/>
              <w:jc w:val="both"/>
              <w:rPr>
                <w:rFonts w:ascii="TH SarabunIT๙" w:hAnsi="TH SarabunIT๙" w:cs="TH SarabunIT๙"/>
              </w:rPr>
            </w:pPr>
            <w:r w:rsidRPr="00E3172C">
              <w:rPr>
                <w:rFonts w:ascii="TH SarabunIT๙" w:hAnsi="TH SarabunIT๙" w:cs="TH SarabunIT๙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cs/>
              </w:rPr>
              <w:t>อื่นๆ</w:t>
            </w:r>
          </w:p>
          <w:p w:rsidR="00C656D6" w:rsidRPr="009F13CF" w:rsidRDefault="00C656D6" w:rsidP="001E2931">
            <w:pPr>
              <w:pStyle w:val="a4"/>
              <w:ind w:left="720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192" w:type="dxa"/>
          </w:tcPr>
          <w:p w:rsidR="00C656D6" w:rsidRPr="009F13CF" w:rsidRDefault="00C656D6" w:rsidP="001E2931">
            <w:pPr>
              <w:pStyle w:val="a4"/>
              <w:rPr>
                <w:rFonts w:ascii="TH SarabunIT๙" w:hAnsi="TH SarabunIT๙" w:cs="TH SarabunIT๙"/>
              </w:rPr>
            </w:pPr>
            <w:r w:rsidRPr="009F13CF">
              <w:rPr>
                <w:rFonts w:ascii="TH SarabunIT๙" w:hAnsi="TH SarabunIT๙" w:cs="TH SarabunIT๙"/>
              </w:rPr>
              <w:t>1.</w:t>
            </w:r>
            <w:r w:rsidRPr="009F13CF">
              <w:rPr>
                <w:rFonts w:ascii="TH SarabunIT๙" w:hAnsi="TH SarabunIT๙" w:cs="TH SarabunIT๙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 xml:space="preserve"> อื่นๆ</w:t>
            </w:r>
            <w:r w:rsidRPr="009F13CF">
              <w:rPr>
                <w:rFonts w:ascii="TH SarabunIT๙" w:hAnsi="TH SarabunIT๙" w:cs="TH SarabunIT๙"/>
              </w:rPr>
              <w:t xml:space="preserve"> </w:t>
            </w:r>
          </w:p>
        </w:tc>
      </w:tr>
    </w:tbl>
    <w:p w:rsidR="00C656D6" w:rsidRDefault="00C656D6" w:rsidP="00C656D6">
      <w:pPr>
        <w:pStyle w:val="a4"/>
        <w:ind w:left="720"/>
        <w:jc w:val="both"/>
        <w:rPr>
          <w:rFonts w:ascii="TH SarabunIT๙" w:hAnsi="TH SarabunIT๙" w:cs="TH SarabunIT๙"/>
        </w:rPr>
      </w:pPr>
    </w:p>
    <w:p w:rsidR="00C656D6" w:rsidRDefault="00C656D6" w:rsidP="00C656D6">
      <w:pPr>
        <w:pStyle w:val="a4"/>
        <w:ind w:left="720"/>
        <w:jc w:val="both"/>
        <w:rPr>
          <w:rFonts w:ascii="TH SarabunIT๙" w:hAnsi="TH SarabunIT๙" w:cs="TH SarabunIT๙"/>
        </w:rPr>
      </w:pPr>
    </w:p>
    <w:p w:rsidR="00C656D6" w:rsidRDefault="00C656D6" w:rsidP="00C656D6">
      <w:pPr>
        <w:pStyle w:val="a4"/>
        <w:ind w:left="720"/>
        <w:jc w:val="both"/>
        <w:rPr>
          <w:rFonts w:ascii="TH SarabunIT๙" w:hAnsi="TH SarabunIT๙" w:cs="TH SarabunIT๙"/>
        </w:rPr>
      </w:pPr>
    </w:p>
    <w:p w:rsidR="00C656D6" w:rsidRDefault="00C656D6" w:rsidP="00C656D6">
      <w:pPr>
        <w:pStyle w:val="a4"/>
        <w:ind w:left="720"/>
        <w:jc w:val="both"/>
        <w:rPr>
          <w:rFonts w:ascii="TH SarabunIT๙" w:hAnsi="TH SarabunIT๙" w:cs="TH SarabunIT๙"/>
        </w:rPr>
      </w:pPr>
    </w:p>
    <w:p w:rsidR="00C656D6" w:rsidRDefault="00C656D6" w:rsidP="00C656D6">
      <w:pPr>
        <w:pStyle w:val="a4"/>
        <w:ind w:left="720"/>
        <w:jc w:val="both"/>
        <w:rPr>
          <w:rFonts w:ascii="TH SarabunIT๙" w:hAnsi="TH SarabunIT๙" w:cs="TH SarabunIT๙"/>
        </w:rPr>
      </w:pPr>
    </w:p>
    <w:p w:rsidR="00C656D6" w:rsidRPr="007153B3" w:rsidRDefault="00C656D6" w:rsidP="00C656D6">
      <w:pPr>
        <w:pStyle w:val="a4"/>
        <w:ind w:left="720"/>
        <w:jc w:val="both"/>
        <w:rPr>
          <w:rFonts w:ascii="TH SarabunIT๙" w:hAnsi="TH SarabunIT๙" w:cs="TH SarabunIT๙"/>
        </w:rPr>
      </w:pPr>
    </w:p>
    <w:p w:rsidR="00C656D6" w:rsidRPr="001826C4" w:rsidRDefault="00C656D6" w:rsidP="00C656D6">
      <w:pPr>
        <w:spacing w:line="240" w:lineRule="auto"/>
        <w:jc w:val="thaiDistribute"/>
        <w:rPr>
          <w:rFonts w:ascii="TH SarabunIT๙" w:hAnsi="TH SarabunIT๙" w:cs="TH SarabunIT๙"/>
          <w:sz w:val="34"/>
          <w:szCs w:val="34"/>
          <w:u w:val="single"/>
        </w:rPr>
      </w:pPr>
      <w:r w:rsidRPr="001826C4">
        <w:rPr>
          <w:rFonts w:ascii="TH SarabunIT๙" w:hAnsi="TH SarabunIT๙" w:cs="TH SarabunIT๙"/>
          <w:b/>
          <w:bCs/>
          <w:sz w:val="34"/>
          <w:szCs w:val="34"/>
          <w:u w:val="single"/>
        </w:rPr>
        <w:t xml:space="preserve">10. </w:t>
      </w:r>
      <w:r w:rsidRPr="001826C4">
        <w:rPr>
          <w:rFonts w:ascii="TH SarabunIT๙" w:hAnsi="TH SarabunIT๙" w:cs="TH SarabunIT๙" w:hint="cs"/>
          <w:b/>
          <w:bCs/>
          <w:sz w:val="34"/>
          <w:szCs w:val="34"/>
          <w:u w:val="single"/>
          <w:cs/>
        </w:rPr>
        <w:t>การวิเคราะห์ศักยภาพการพัฒนาท้องถิ่น</w:t>
      </w:r>
    </w:p>
    <w:p w:rsidR="00C656D6" w:rsidRPr="001826C4" w:rsidRDefault="00C656D6" w:rsidP="00C656D6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4"/>
          <w:szCs w:val="34"/>
        </w:rPr>
        <w:tab/>
      </w:r>
      <w:r w:rsidRPr="001826C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10.1 </w:t>
      </w:r>
      <w:r w:rsidRPr="001826C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กรอบแนวความคิดเกี่ยวกับการวางแผนพัฒนาท้องถิ่น</w:t>
      </w:r>
    </w:p>
    <w:p w:rsidR="00C656D6" w:rsidRDefault="00C656D6" w:rsidP="00C656D6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รัฐธรรมนูญฉบับปัจจุบัน(พุทธศักราช </w:t>
      </w:r>
      <w:r>
        <w:rPr>
          <w:rFonts w:ascii="TH SarabunIT๙" w:hAnsi="TH SarabunIT๙" w:cs="TH SarabunIT๙"/>
          <w:sz w:val="32"/>
          <w:szCs w:val="32"/>
        </w:rPr>
        <w:t xml:space="preserve">2550) </w:t>
      </w:r>
      <w:r>
        <w:rPr>
          <w:rFonts w:ascii="TH SarabunIT๙" w:hAnsi="TH SarabunIT๙" w:cs="TH SarabunIT๙" w:hint="cs"/>
          <w:sz w:val="32"/>
          <w:szCs w:val="32"/>
          <w:cs/>
        </w:rPr>
        <w:t>ได้ให้ความสำคัญกับการกระจายอำนาจให้แก่องค์กรปกครองส่วนท้องถิ่น  โดยกำหนดกรอบความเป็นอิสระในการปกครองตนเองตามเจตนารมณ์ของประชาชนและความเป็นอิสระในการกำหนดนโยบายการปกครอง  การบริหาร  การบริหารงานบุคคล  การเงินและการคลังและมีอำนาจหน้าที่ของตนเอง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นอกจากนี้  พระราชบัญญัติกำหนดแผนและขั้นตอนการกระจายอำนาจให้แก่องค์กรปกครองส่วนท้องถิ่น 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 xml:space="preserve">.  2542  </w:t>
      </w:r>
      <w:r>
        <w:rPr>
          <w:rFonts w:ascii="TH SarabunIT๙" w:hAnsi="TH SarabunIT๙" w:cs="TH SarabunIT๙" w:hint="cs"/>
          <w:sz w:val="32"/>
          <w:szCs w:val="32"/>
          <w:cs/>
        </w:rPr>
        <w:t>ได้บัญญัติให้มีองค์กรรับผิดชอบในการจัดทำแผนการกระจายอำนาจให้แก่องค์กรปกครองส่วนท้องถิ่น  คือ  คณะกรรมการการกระจายอำนาจให้แก่องค์กรปกครองส่วนท้องถิ่นและกำหนดหน้าที่ขององค์กรปกครองส่วนท้องถิ่นในการให้บริการสาธารณะที่จำเป็นแก่ท้องถิ่น  ตลอดจนรายได้ของท้องถิ่นที่เพิ่มขึ้นและพระราชบัญญัติระเบียบบริหารงานบุคคลส่วนท้องถิ่น 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 xml:space="preserve">.  2542  </w:t>
      </w:r>
      <w:r>
        <w:rPr>
          <w:rFonts w:ascii="TH SarabunIT๙" w:hAnsi="TH SarabunIT๙" w:cs="TH SarabunIT๙" w:hint="cs"/>
          <w:sz w:val="32"/>
          <w:szCs w:val="32"/>
          <w:cs/>
        </w:rPr>
        <w:t>ได้กำหนดรูปแบบการบริหารงานบุคคลส่วนท้องถิ่นที่มีความเป็นอิสระมากขึ้น</w: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ดังนั้น  องค์กรปกครองส่วนท้องถิ่นยุคปัจจุบัน จึงมีบทบาทอำนาจหน้าที่อย่างกว้างขวาง  โดยมิเพียงจะมีหน้าที่ในการให้บริการสาธารณะพื้นฐานแก่ประชาชนในท้องถิ่นเท่านั้น  แต่ยังขยายบทบาทหน้าที่ออกไปรวมถึงการพัฒนาคุณภาพชีวิตและการพัฒนาเศรษฐกิจและสังคมของท้องถิ่นให้มีความยั่งยืน ประชาชนสามรถพึ่งพาตนเองได้ด้วย  และยังเป็นองค์กรที่เปิดโอกาสให้ประชาคมท้องถิ่นมีส่วนร่วมในการบริหารและการตรวจสอบการปฏิบัติงานขององค์กรปกครองส่วนท้องถิ่นเพิ่มมากขึ้น</w:t>
      </w:r>
    </w:p>
    <w:p w:rsidR="00C656D6" w:rsidRPr="001826C4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826C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10.2 </w:t>
      </w:r>
      <w:r w:rsidRPr="001826C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หลักการพื้นฐานในการวางแผน</w: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การวางแผนประกอบด้วยหลักการพื้นฐาน  </w:t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ประการด้วยกัน  คือ</w: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การวางแผนจะต้องสนับสนุนเป้าหมายและวัตถุประสงค์ขององค์กร  </w:t>
      </w:r>
      <w:r>
        <w:rPr>
          <w:rFonts w:ascii="TH SarabunIT๙" w:hAnsi="TH SarabunIT๙" w:cs="TH SarabunIT๙"/>
          <w:sz w:val="32"/>
          <w:szCs w:val="32"/>
        </w:rPr>
        <w:t xml:space="preserve">(Contribution  to  Purpose  and  Objectives) 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ในการวางแผน  ผู้วางแผนจะต้องตระหนักถึงความสำคัญว่าเป้าหมายของแผนทุกแผนที่กำหนดขึ้นนั้นจะต้องเกื้อหนุนและอำนวยความสะดวกให้เป้าหมายและวัตถุประสงค์ขององค์การสัมฤทธิ์ผล  หลักการนี้เกิดขึ้นจากธรรมชาติขององค์การธุรกิจต่าง ๆ ที่จัดตั้งขึ้นเพื่อให้จุดประสงค์ของกลุ่มบุคคลที่ร่วมกันในองค์กรบรรลุตามเป้าหมายหรือประสบความสำเร็จได้ด้วยความร่วมมือร่วมใจของสมาชิกอย่างจริงใจ</w:t>
      </w:r>
    </w:p>
    <w:p w:rsidR="00C656D6" w:rsidRDefault="00C656D6" w:rsidP="00C656D6">
      <w:pPr>
        <w:spacing w:before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การวางแผนเป็นงานอันดับแรกของกระบวนการจัดการ  </w:t>
      </w:r>
      <w:r>
        <w:rPr>
          <w:rFonts w:ascii="TH SarabunIT๙" w:hAnsi="TH SarabunIT๙" w:cs="TH SarabunIT๙"/>
          <w:sz w:val="32"/>
          <w:szCs w:val="32"/>
        </w:rPr>
        <w:t xml:space="preserve">(Primary  of  Planning)  </w:t>
      </w:r>
      <w:r>
        <w:rPr>
          <w:rFonts w:ascii="TH SarabunIT๙" w:hAnsi="TH SarabunIT๙" w:cs="TH SarabunIT๙" w:hint="cs"/>
          <w:sz w:val="32"/>
          <w:szCs w:val="32"/>
          <w:cs/>
        </w:rPr>
        <w:t>ซึ่ง</w:t>
      </w:r>
    </w:p>
    <w:p w:rsidR="00C656D6" w:rsidRDefault="00C656D6" w:rsidP="00C656D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กระบวนการจัดการประกอบด้วย  การวางแผน  </w:t>
      </w:r>
      <w:r>
        <w:rPr>
          <w:rFonts w:ascii="TH SarabunIT๙" w:hAnsi="TH SarabunIT๙" w:cs="TH SarabunIT๙"/>
          <w:sz w:val="32"/>
          <w:szCs w:val="32"/>
        </w:rPr>
        <w:t xml:space="preserve">(Planning 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การจัดองค์การ </w:t>
      </w:r>
      <w:r>
        <w:rPr>
          <w:rFonts w:ascii="TH SarabunIT๙" w:hAnsi="TH SarabunIT๙" w:cs="TH SarabunIT๙"/>
          <w:sz w:val="32"/>
          <w:szCs w:val="32"/>
        </w:rPr>
        <w:t xml:space="preserve">(Organizing)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การบริหารงานบุคคล  </w:t>
      </w:r>
      <w:r>
        <w:rPr>
          <w:rFonts w:ascii="TH SarabunIT๙" w:hAnsi="TH SarabunIT๙" w:cs="TH SarabunIT๙"/>
          <w:sz w:val="32"/>
          <w:szCs w:val="32"/>
        </w:rPr>
        <w:t xml:space="preserve">(Staffing)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การสั่งการ  </w:t>
      </w:r>
      <w:r>
        <w:rPr>
          <w:rFonts w:ascii="TH SarabunIT๙" w:hAnsi="TH SarabunIT๙" w:cs="TH SarabunIT๙"/>
          <w:sz w:val="32"/>
          <w:szCs w:val="32"/>
        </w:rPr>
        <w:t xml:space="preserve">(Leading)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และการควบคุม  </w:t>
      </w:r>
      <w:r>
        <w:rPr>
          <w:rFonts w:ascii="TH SarabunIT๙" w:hAnsi="TH SarabunIT๙" w:cs="TH SarabunIT๙"/>
          <w:sz w:val="32"/>
          <w:szCs w:val="32"/>
        </w:rPr>
        <w:t xml:space="preserve">(Controlling)  </w:t>
      </w:r>
      <w:r>
        <w:rPr>
          <w:rFonts w:ascii="TH SarabunIT๙" w:hAnsi="TH SarabunIT๙" w:cs="TH SarabunIT๙" w:hint="cs"/>
          <w:sz w:val="32"/>
          <w:szCs w:val="32"/>
          <w:cs/>
        </w:rPr>
        <w:t>การวางแผนเป็นงานเริ่มต้นก่อน  ทั้งนี้  เพราะการวางแผนจะเป็นตัวสนับสนุนให้งานด้านอื่น  ๆ ดำเนินไปด้วยความสอดคล้อง</w: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การวางแผนเป็นหน้าที่ของผู้บริหารงานทุกคน  </w:t>
      </w:r>
      <w:r>
        <w:rPr>
          <w:rFonts w:ascii="TH SarabunIT๙" w:hAnsi="TH SarabunIT๙" w:cs="TH SarabunIT๙"/>
          <w:sz w:val="32"/>
          <w:szCs w:val="32"/>
        </w:rPr>
        <w:t xml:space="preserve">(Pervasivess of  Planning)  </w:t>
      </w:r>
      <w:r>
        <w:rPr>
          <w:rFonts w:ascii="TH SarabunIT๙" w:hAnsi="TH SarabunIT๙" w:cs="TH SarabunIT๙" w:hint="cs"/>
          <w:sz w:val="32"/>
          <w:szCs w:val="32"/>
          <w:cs/>
        </w:rPr>
        <w:t>การวางแผนงานของผู้บริหารทุกระดับที่จะต้องทำแล้วแต่ขอบเขตของอำนาจหน้าที่ที่แตกต่างกัน  ทั้งนี้เพราะการบริหารในระดับที่ต่างกันต่างก็มีความรับผิดชอบควบคุมให้งานที่ตนกระทำอยู่ให้ประสบความสำเร็จในการวางแผนจึงมีความสำคัญเป็นอย่างยิ่ง</w:t>
      </w:r>
      <w:r w:rsidR="0003408F" w:rsidRPr="0003408F">
        <w:rPr>
          <w:rFonts w:ascii="Times New Roman" w:hAnsi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7pt;margin-top:37.95pt;width:27pt;height:27pt;z-index:251660288;mso-position-horizontal-relative:text;mso-position-vertical-relative:text" stroked="f">
            <v:textbox style="mso-next-textbox:#_x0000_s1026">
              <w:txbxContent>
                <w:p w:rsidR="00C656D6" w:rsidRDefault="00C656D6" w:rsidP="00C656D6">
                  <w:pPr>
                    <w:jc w:val="center"/>
                    <w:rPr>
                      <w:rFonts w:ascii="TH SarabunPSK" w:hAnsi="TH SarabunPSK" w:cs="TH SarabunPSK"/>
                      <w:color w:val="333333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333333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ประสิทธิภาพของแผนงาน  </w:t>
      </w:r>
      <w:r>
        <w:rPr>
          <w:rFonts w:ascii="TH SarabunIT๙" w:hAnsi="TH SarabunIT๙" w:cs="TH SarabunIT๙"/>
          <w:sz w:val="32"/>
          <w:szCs w:val="32"/>
        </w:rPr>
        <w:t xml:space="preserve">(Efficiency of  Plans) 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ในการวางแผนนั้นผู้วางแผนจะต้องคำนึงถึงประสิทธิภาพของการวางแผน  ซึ่งสามารถพิจารณาจากการบรรลุวัตถุประสงค์ด้วยการลงทุนซึ่งประหยัดและคุ้มค่า  เช่น  การใช้เวลา  เงิน  เครื่องมือ  แรงงานและการบริหารที่ดีสร้างความพึงพอใจให้แก่สมาชิกใน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องค์การหลักการพื้นฐาน  </w:t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ประการ  นี้นับว่ามีส่วนสำคัญในการปูพื้นฐานของความคิดในด้านการวางแผนให้องค์การประสบความเจริญก้าวหน้า</w:t>
      </w:r>
    </w:p>
    <w:p w:rsidR="00C656D6" w:rsidRDefault="00C656D6" w:rsidP="00C656D6">
      <w:pPr>
        <w:spacing w:before="24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11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ปัจจัยและสถานการณ์การเปลี่ยนแปลงที่มีผลต่อการพัฒนา</w: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1.  </w:t>
      </w:r>
      <w:r>
        <w:rPr>
          <w:rFonts w:ascii="TH SarabunIT๙" w:hAnsi="TH SarabunIT๙" w:cs="TH SarabunIT๙" w:hint="cs"/>
          <w:sz w:val="32"/>
          <w:szCs w:val="32"/>
          <w:cs/>
        </w:rPr>
        <w:t>การขาดข้อมูลที่เชื่อถือได้ในการวางแผนจำเป็นต้องอาศัยข้อมูลต่าง ๆ เพื่อนำมาพิจารณากำหนดจุดมุ่งหมายและกิจการต่าง ๆ ที่จะดำเนินงาน  แต่ถ้าขณะที่มีการวางแผนนั้น กลุ่มทำงานได้ข้อมูลที่มาจากแหล่งที่เชื่อถือไม่ได้  จะทำให้การวางแผนงานนั้น  เกิดการผิดพลาด  ฉะนั้น  ข้อมูลนับว่าเป็นปัจจัยสำคัญในการกำหนดแผนงานเป็นอย่างยิ่ง</w: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การวางแผนเป็นกระบวนการมองไปข้างหน้า  ถ้าผู้บริหารมีแนวโน้มที่จะทำงานในเชิงรับมากกว่าเชิงรุก  เขาจะไม่สามารถทำการวางแผนที่ดีได้เลย  ฉะนั้น  ผู้วางแผนจะต้องเป็นบุคคลที่มีความคิดริเริ่มและเป็นคนที่มีความกระตือรือร้นจะได้สามารถมองหามาตรการประเมินและติดตาม  แผนที่วางไว้อย่างเหมาะสมและเข้าใจการดำเนินงานตามแผนอย่างถูกต้อง</w: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oftHyphen/>
      </w:r>
      <w:r>
        <w:rPr>
          <w:rFonts w:ascii="TH SarabunIT๙" w:hAnsi="TH SarabunIT๙" w:cs="TH SarabunIT๙"/>
          <w:sz w:val="32"/>
          <w:szCs w:val="32"/>
        </w:rPr>
        <w:softHyphen/>
        <w:t xml:space="preserve">3.  </w:t>
      </w:r>
      <w:r>
        <w:rPr>
          <w:rFonts w:ascii="TH SarabunIT๙" w:hAnsi="TH SarabunIT๙" w:cs="TH SarabunIT๙" w:hint="cs"/>
          <w:sz w:val="32"/>
          <w:szCs w:val="32"/>
          <w:cs/>
        </w:rPr>
        <w:t>การวางแผนเป็นกระบวนการที่ต้องใช้เวลาและสิ้นเปลืองค่าใช้จ่าย  การวางแผนอาจจะทำให้การปฏิบัติการบางกรณีล่าช้าไปได้  แต่ก็เป็นความจริงว่า  ถ้าเราไม่ใช้เวลาในการวางแผนอย่างพอเพียงแล้ว  แผนที่กำหนดขึ้นอาจจะเป็นแผนที่ใช้ไม่ได้  จึงกล่าวได้ว่า  การวางแผนเกี่ยวข้องกับการใช้เวลาและค่าใช้จ่ายในการ</w:t>
      </w:r>
    </w:p>
    <w:p w:rsidR="00C656D6" w:rsidRDefault="00C656D6" w:rsidP="00C656D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รวบรวมการวิเคราะห์  สารสนเทศและการประเมินทางเลือกต่าง ๆ ดังนั้น  ถ้าการเสียเวลาสิ้นเปลืองแล้ว  ผลของแผนที่จะออกมาดีนั้น  ย่อมเป็นไปไม่ได้</w:t>
      </w:r>
    </w:p>
    <w:p w:rsidR="00C656D6" w:rsidRDefault="00C656D6" w:rsidP="00C656D6">
      <w:pPr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การดำเนินการภายในองค์การที่เข้มงวดเกินไปในเรื่องต่าง ๆ จะเป็นอุปสรรคในการนำความคิดริเริ่มและแนวความคิดใหม่ ๆ เข้ามาสู่องค์การ  ฉะนั้นผู้วางแผนจำเป็นต้องมีการยืดหยุ่นการดำเนินการในบางกรณีบ้าง  ซึ่งจะนำผลดีมาสู่องค์การ</w:t>
      </w:r>
    </w:p>
    <w:p w:rsidR="00C656D6" w:rsidRDefault="00C656D6" w:rsidP="00C656D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การต่อต้านการเปลี่ยนแปลงเป็นอีกปัจจัยหนึ่งที่เป็นข้อจำกัดในการวางแผน  บางครั้งเหตุการณ์ต่าง ๆ ที่เกิดขึ้นในองค์การธุรกิจต่าง ๆ ทั่วโลกเป็นผลกระทบต่อเนื่องมาจากความผันผวนทางเศรษฐกิจ  สังคมและการเมือง  ฉะนั้นผู้วางแผนไม่สามารถยอมรับเรื่องราวต่าง ๆ ที่อาจเกิดขึ้นได้  อาจจะนำไปสู่การต่อต้านจากกลุ่มคนงานและทัศนคติเช่นนี้จะส่งผลต่อ กระบวนการวางแผนที่เกิดขึ้นขาดประสิทธิภาพ</w:t>
      </w:r>
    </w:p>
    <w:p w:rsidR="00C656D6" w:rsidRDefault="00C656D6" w:rsidP="00C656D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6. </w:t>
      </w:r>
      <w:r>
        <w:rPr>
          <w:rFonts w:ascii="TH SarabunIT๙" w:hAnsi="TH SarabunIT๙" w:cs="TH SarabunIT๙" w:hint="cs"/>
          <w:sz w:val="32"/>
          <w:szCs w:val="32"/>
          <w:cs/>
        </w:rPr>
        <w:t>ประสิทธิภาพในการวางแผนอาจมีข้อจำกัดมาจากปัจจัยภานอกที่ไม่สามารถควบคุมได้เพราะปัจจัยภายนอกบางอย่างยากแก่การทำนายและคาดการณ์ เช่นการเกิดสงคราม การควบคุมของรัฐบาล หรือภัยธรรมชาติต่าง ๆ  ซึ่งสิ่งเหล่านี้ผู้วางแผนไม่สามารถควบคุมได้ก็อาจทำให้การดำเนินงานตามแผนประสบปัญหายุ่งยากได้</w:t>
      </w:r>
    </w:p>
    <w:p w:rsidR="00C656D6" w:rsidRPr="00841463" w:rsidRDefault="00C656D6" w:rsidP="00C656D6">
      <w:pPr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12.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ผลการวิเคราะห์ศักยภาพเพื่อประเมินสถานภาพการพัฒนาในปัจจุบันและโอกาส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SWOT Analysis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(จุดแข็ง จุดอ่อน โอกาส และอุปสรรค)</w:t>
      </w:r>
    </w:p>
    <w:p w:rsidR="00C656D6" w:rsidRPr="00DA2DC7" w:rsidRDefault="00C656D6" w:rsidP="00C656D6">
      <w:pPr>
        <w:autoSpaceDE w:val="0"/>
        <w:autoSpaceDN w:val="0"/>
        <w:adjustRightInd w:val="0"/>
        <w:spacing w:before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การวิเคราะห์ปัจจัยสภาพแวดล้อมภายนอกและภายในองค์กร เพื่อช่วยในการกำหนดจุดแข็ง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(Strength)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จุดอ่อน</w:t>
      </w:r>
      <w:r w:rsidRPr="00DA2DC7">
        <w:rPr>
          <w:rFonts w:ascii="TH SarabunIT๙" w:hAnsi="TH SarabunIT๙" w:cs="TH SarabunIT๙"/>
          <w:sz w:val="32"/>
          <w:szCs w:val="32"/>
        </w:rPr>
        <w:t>(Weakness)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 โอกาส</w:t>
      </w:r>
      <w:r w:rsidRPr="00DA2DC7">
        <w:rPr>
          <w:rFonts w:ascii="TH SarabunIT๙" w:hAnsi="TH SarabunIT๙" w:cs="TH SarabunIT๙"/>
          <w:sz w:val="32"/>
          <w:szCs w:val="32"/>
        </w:rPr>
        <w:t>(</w:t>
      </w:r>
      <w:smartTag w:uri="urn:schemas-microsoft-com:office:smarttags" w:element="place">
        <w:r w:rsidRPr="00DA2DC7">
          <w:rPr>
            <w:rFonts w:ascii="TH SarabunIT๙" w:hAnsi="TH SarabunIT๙" w:cs="TH SarabunIT๙"/>
            <w:sz w:val="32"/>
            <w:szCs w:val="32"/>
          </w:rPr>
          <w:t>Opportunity</w:t>
        </w:r>
      </w:smartTag>
      <w:r w:rsidRPr="00DA2DC7">
        <w:rPr>
          <w:rFonts w:ascii="TH SarabunIT๙" w:hAnsi="TH SarabunIT๙" w:cs="TH SarabunIT๙"/>
          <w:sz w:val="32"/>
          <w:szCs w:val="32"/>
        </w:rPr>
        <w:t>)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และอุปสรรคหรือภัยคุกคาม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(Threat)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เพื่อนำผลการวิเคราะห์ไปกำหนดกลยุทธ์การทำงาน นำไปสู่การกำหนดวิสัยทัศน์ พันธกิจ ยุทธศาสตร์และแนวทางการพัฒนา</w:t>
      </w:r>
    </w:p>
    <w:p w:rsidR="00C656D6" w:rsidRPr="00841463" w:rsidRDefault="00C656D6" w:rsidP="00C656D6">
      <w:pPr>
        <w:spacing w:before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  <w:u w:val="single"/>
        </w:rPr>
      </w:pP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 จุดแข็ง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>( Strength</w:t>
      </w:r>
      <w:r w:rsidRPr="00841463">
        <w:rPr>
          <w:rFonts w:ascii="TH SarabunIT๙" w:hAnsi="TH SarabunIT๙" w:cs="TH SarabunIT๙"/>
          <w:sz w:val="32"/>
          <w:szCs w:val="32"/>
          <w:u w:val="single"/>
        </w:rPr>
        <w:t xml:space="preserve"> )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1)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ตำบลโสกก่ามมีเนื้อที่ประมาณ </w:t>
      </w:r>
      <w:r w:rsidRPr="00756206">
        <w:rPr>
          <w:rFonts w:ascii="TH SarabunIT๙" w:hAnsi="TH SarabunIT๙" w:cs="TH SarabunIT๙"/>
          <w:sz w:val="32"/>
          <w:szCs w:val="32"/>
        </w:rPr>
        <w:t xml:space="preserve">42.70 </w:t>
      </w:r>
      <w:r w:rsidRPr="00756206">
        <w:rPr>
          <w:rFonts w:ascii="TH SarabunIT๙" w:hAnsi="TH SarabunIT๙" w:cs="TH SarabunIT๙"/>
          <w:sz w:val="32"/>
          <w:szCs w:val="32"/>
          <w:cs/>
        </w:rPr>
        <w:t>ตารางกิโลเมตร เป็นที่ราบสูงและราบลุ่มน้ำท่วมถึงติดกับเขตอนุรักษ์พันธุ์สัตว์ป่าภูวัว ติดกับเขตพื้นที่ชุ่มน้ำโลกบึงโขงหลง มีลำห้วยหลายสายและมีหนองคลองบึงเหมาะแก่การทำการเกษตรกรรม เช่น ทำนา และทำสวนยางพารา ฯลฯ</w:t>
      </w:r>
    </w:p>
    <w:p w:rsidR="00C656D6" w:rsidRPr="00756206" w:rsidRDefault="00C656D6" w:rsidP="00C656D6">
      <w:pPr>
        <w:spacing w:line="240" w:lineRule="auto"/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color w:val="FF0000"/>
          <w:sz w:val="32"/>
          <w:szCs w:val="32"/>
        </w:rPr>
        <w:lastRenderedPageBreak/>
        <w:t xml:space="preserve">     </w:t>
      </w:r>
      <w:r w:rsidRPr="00756206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756206">
        <w:rPr>
          <w:rFonts w:ascii="TH SarabunIT๙" w:hAnsi="TH SarabunIT๙" w:cs="TH SarabunIT๙"/>
          <w:sz w:val="32"/>
          <w:szCs w:val="32"/>
        </w:rPr>
        <w:t>2)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 พื้นที่ขององค์การบริหารส่วนตำบลโสกก่าม อยู่ติดตำบลท่าดอกคำ  ตำบลบ้านต้อง  ตำบลบึงโขงหลง ซึ่งมีเส้นทางการจราจรหลายสายที่สามารถเดินทางไปยังอำเภอที่อยู่ใกล้เคียง   ทำให้มีความสะดวกในการเดินทางและในการขนส่งผลิตภัณฑ์จากเมืองสู่ท้องถิ่นและสินค้าเกษตรสู่อำเภอใกล้เคียง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3)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มีศูนย์การเรียนชุมชน ทำให้มีการรวมกลุ่มอาชีพต่างๆและเรียนรู้ในการประกอบอาชีพ  ประกอบกับมีบุคลากรจากหน่วยงานของรัฐที่คอยให้คำแนะนำทำให้มีศักยภาพในการเพิ่มผลผลิตทางการเกษตร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4)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มีสถาบันการศึกษา  โรงเรียนประถมศึกษา  </w:t>
      </w:r>
      <w:r w:rsidRPr="00756206">
        <w:rPr>
          <w:rFonts w:ascii="TH SarabunIT๙" w:hAnsi="TH SarabunIT๙" w:cs="TH SarabunIT๙"/>
          <w:sz w:val="32"/>
          <w:szCs w:val="32"/>
        </w:rPr>
        <w:t xml:space="preserve">4 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โรงเรียน   โรงเรียนมัธยมศึกษา </w:t>
      </w:r>
      <w:r w:rsidRPr="00756206">
        <w:rPr>
          <w:rFonts w:ascii="TH SarabunIT๙" w:hAnsi="TH SarabunIT๙" w:cs="TH SarabunIT๙"/>
          <w:sz w:val="32"/>
          <w:szCs w:val="32"/>
        </w:rPr>
        <w:t xml:space="preserve">1 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โรงเรียน </w:t>
      </w: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และศูนย์พัฒนาเด็กเล็ก  </w:t>
      </w:r>
      <w:r w:rsidRPr="00756206">
        <w:rPr>
          <w:rFonts w:ascii="TH SarabunIT๙" w:hAnsi="TH SarabunIT๙" w:cs="TH SarabunIT๙"/>
          <w:sz w:val="32"/>
          <w:szCs w:val="32"/>
        </w:rPr>
        <w:t xml:space="preserve">6  </w:t>
      </w:r>
      <w:r w:rsidRPr="00756206">
        <w:rPr>
          <w:rFonts w:ascii="TH SarabunIT๙" w:hAnsi="TH SarabunIT๙" w:cs="TH SarabunIT๙"/>
          <w:sz w:val="32"/>
          <w:szCs w:val="32"/>
          <w:cs/>
        </w:rPr>
        <w:t>ศูนย์การเรียนต่อในระดับมัธยมศึกษาสามารถเดินทางได้สะดวกรวดเร็ว ทำให้สามารถส่งเสริมพัฒนาการศึกษาเป็นไปด้วยความสะดวกรวดเร็วและมีประสิทธิภาพ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5) </w:t>
      </w:r>
      <w:r w:rsidRPr="00756206">
        <w:rPr>
          <w:rFonts w:ascii="TH SarabunIT๙" w:hAnsi="TH SarabunIT๙" w:cs="TH SarabunIT๙"/>
          <w:sz w:val="32"/>
          <w:szCs w:val="32"/>
          <w:cs/>
        </w:rPr>
        <w:t>ประชาชนมีการพึ่งพาอาศัยซึ่งกันและกัน ช่วยเหลือเกื้อกูลมีความปรองดอง  มีความสามัคคี  ซึ่งจะสามารถส่งเสริมความเข้มแข็งของชุมชนและการมีส่วนร่วมในการพัฒนาของประชาชนเป็นไปได้ง่ายและมีประสิทธิภาพ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6)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การรวมกลุ่มประชาชนในการพัฒนาอาชีพและรายได้หลายกลุ่มและมีการดำเนินการอย่างจริงจังซึ่งหากได้รับการส่งเสริมสนับสนุนจะสามารถพัฒนาอาชีพและสามารถสร้างรายได้ให้แก่ชุมชนได้เป็นอย่างดี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7)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มีขนบธรรมเนียมประเพณีท้องถิ่นอันดีงามที่ได้สืบทอดกันมายาวนาน  ได้แก่  ประเพณีบุญมหาชาติ    ประเพณีสงกรานต์  ประเพณีเข้าพรรษา   เป็นต้น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8) </w:t>
      </w:r>
      <w:r w:rsidRPr="00756206">
        <w:rPr>
          <w:rFonts w:ascii="TH SarabunIT๙" w:hAnsi="TH SarabunIT๙" w:cs="TH SarabunIT๙"/>
          <w:sz w:val="32"/>
          <w:szCs w:val="32"/>
          <w:cs/>
        </w:rPr>
        <w:t>ตำบลโสกก่ามมีทรัพยากรป่าไม้  ซึ่งมีพืชสมุนไพรหลากหลายชนิดเหมาะแก่การศึกษาค้นคว้าและวิจัย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9)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มีแหล่งท่องเที่ยวที่มีชื่อเสียงหลายแห่ง  เช่น  เขตอนุรักษ์พันธุ์สัตว์ป่าภูวัว  น้ำตกถ้ำพระและมีสำนักสงฆ์หลายแห่งตั้งอยู่ตามเชิงเขา  ซึ่งเหมาะแก่การเผยแผ่พุทธศาสนา</w:t>
      </w:r>
    </w:p>
    <w:p w:rsidR="00C656D6" w:rsidRPr="00841463" w:rsidRDefault="00C656D6" w:rsidP="00C656D6">
      <w:pPr>
        <w:spacing w:before="0" w:line="240" w:lineRule="auto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2.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จุดอ่อน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>( Week )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1) สภาพการจราจร    การสัญจรไปมาระหว่างหมู่บ้านในพื้นที่เขต  อบต</w:t>
      </w:r>
      <w:r w:rsidRPr="00756206">
        <w:rPr>
          <w:rFonts w:ascii="TH SarabunIT๙" w:hAnsi="TH SarabunIT๙" w:cs="TH SarabunIT๙"/>
          <w:sz w:val="32"/>
          <w:szCs w:val="32"/>
        </w:rPr>
        <w:t xml:space="preserve">.  </w:t>
      </w:r>
      <w:r w:rsidRPr="00756206">
        <w:rPr>
          <w:rFonts w:ascii="TH SarabunIT๙" w:hAnsi="TH SarabunIT๙" w:cs="TH SarabunIT๙"/>
          <w:sz w:val="32"/>
          <w:szCs w:val="32"/>
          <w:cs/>
        </w:rPr>
        <w:t>ถนนส่วนใหญ่เป็นถนนลูกรังทำให้การคมนาคมสัญจรไปมาลำบากโดยเฉพาะฤดูฝน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2) ประชาชนในท้องถิ่นมีรายได้น้อยมีฐานะยากจน    การศึกษายังไม่มีการพัฒนาเท่าที่ควรขาดความรู้ด้านเทคโนโลยีสมัยใหม่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>3)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 การให้บริการด้านสาธารณูปโภค เช่น ไฟฟ้า ประปาโทรศัพท์สาธารณะยังไม่ทั่วถึงและเพียงพอ  ประชาชนขาดจิตสำนึกในการดูแลทรัพย์สมบัติของทางราชการ</w:t>
      </w:r>
    </w:p>
    <w:p w:rsidR="00C656D6" w:rsidRPr="00756206" w:rsidRDefault="00C656D6" w:rsidP="00C656D6">
      <w:pPr>
        <w:spacing w:line="240" w:lineRule="auto"/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          4)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 วัยทำงานมีการอพยพเข้าไปทำงานในเมืองใหญ่ๆเป็นจำนวนมาก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5) เด็กและผู้สูงอายุขาดความอบอุ่นทางด้านจิตใจขาดคนคอยดูแลเอาใจใส่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6) ผู้นำท้องถิ่นขาดความรู้ขาดความรู้  ความเข้าใจในบทบาทและหน้าที่ของตนเอง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7) มีการใช้สารเคมีในการทำการเกษตรมาก  ทำให้มีผลต่อระบบร่างกายและระบบนิเวศน์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8) ประชาคมหมู่บ้าน  ประชาคมตำบล  ยังไม่เข้มแข็งขาดการบริหารงานที่มีประสิทธิภาพ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9) การเดินทางเข้าไปติดต่อประสานงานกับส่วนราชการต่างๆ  ไม่สะดวกและอยู่ห่างไกล</w:t>
      </w:r>
    </w:p>
    <w:p w:rsidR="00C656D6" w:rsidRPr="00756206" w:rsidRDefault="00C656D6" w:rsidP="00C656D6">
      <w:pPr>
        <w:spacing w:line="240" w:lineRule="auto"/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lastRenderedPageBreak/>
        <w:t xml:space="preserve">  </w:t>
      </w:r>
      <w:r w:rsidRPr="00756206">
        <w:rPr>
          <w:rFonts w:ascii="TH SarabunIT๙" w:hAnsi="TH SarabunIT๙" w:cs="TH SarabunIT๙"/>
          <w:sz w:val="32"/>
          <w:szCs w:val="32"/>
        </w:rPr>
        <w:tab/>
        <w:t>10</w:t>
      </w:r>
      <w:r w:rsidRPr="00756206">
        <w:rPr>
          <w:rFonts w:ascii="TH SarabunIT๙" w:hAnsi="TH SarabunIT๙" w:cs="TH SarabunIT๙"/>
          <w:sz w:val="32"/>
          <w:szCs w:val="32"/>
          <w:cs/>
        </w:rPr>
        <w:t>) การรวมกลุ่มเพื่อสร้างรายได้ของภาคประชาชนส่วนใหญ่มีการรวมกลุ่มเป็นบางครั้งบางคราว ไม่มีการบริหารจัดการในกลุ่มที่ดี  กิจกรรมของกลุ่มไม่แน่นอนยังขาดการสนับสนุนด้านการให้คำปรึกษา   งบประมาณ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11) ประชาชนขาดความรู้ในการวางแผนครอบครัวทำให้เกิดปัญหาต่างๆทางสังคมตามมา</w:t>
      </w:r>
    </w:p>
    <w:p w:rsidR="00C656D6" w:rsidRPr="00756206" w:rsidRDefault="00C656D6" w:rsidP="00C656D6">
      <w:pPr>
        <w:spacing w:line="240" w:lineRule="auto"/>
        <w:ind w:right="282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 </w:t>
      </w:r>
      <w:r w:rsidRPr="00756206">
        <w:rPr>
          <w:rFonts w:ascii="TH SarabunIT๙" w:hAnsi="TH SarabunIT๙" w:cs="TH SarabunIT๙"/>
          <w:sz w:val="32"/>
          <w:szCs w:val="32"/>
        </w:rPr>
        <w:tab/>
        <w:t>12</w:t>
      </w:r>
      <w:r w:rsidRPr="00756206">
        <w:rPr>
          <w:rFonts w:ascii="TH SarabunIT๙" w:hAnsi="TH SarabunIT๙" w:cs="TH SarabunIT๙"/>
          <w:sz w:val="32"/>
          <w:szCs w:val="32"/>
          <w:cs/>
        </w:rPr>
        <w:t>) ประชาชนขาดการเชื่อมโยงและบูรณาการหลักธรรมคำสั่งสอนทางพุทธศาสนา มาเป็นแนวทางการดำเนินชีวิตเพื่อให้เกิดคุณค่าต่อตนเองและสังคม</w:t>
      </w:r>
    </w:p>
    <w:p w:rsidR="00C656D6" w:rsidRPr="00841463" w:rsidRDefault="00C656D6" w:rsidP="00C656D6">
      <w:pPr>
        <w:spacing w:before="0" w:line="240" w:lineRule="auto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 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โอกาส 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(  Opportunity  )  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1)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มีสถานท่องเที่ยวสำคัญ  คือ  น้ำตกถ้ำพระ ซึ่งอยู่ในเขตอนุรักษ์พันธุ์ภูวัว ซึ่งหากได้มีการวางแผนบริหารจัดการปรับปรุงพัฒนาให้เป็นแหล่งท่องเที่ยวเชิงอนุรักษ์แล้วจะทำให้สามารถพัฒนาได้ทั้งด้านการศึกษาการค้นคว้าระบบนิเวศน์</w:t>
      </w: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  <w:cs/>
        </w:rPr>
        <w:t>พืชสมุนไพรต่างๆ   ส่งเสริมการท่องเที่ยว   ด้านอาชีพและรายได้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2) </w:t>
      </w:r>
      <w:r w:rsidRPr="00756206">
        <w:rPr>
          <w:rFonts w:ascii="TH SarabunIT๙" w:hAnsi="TH SarabunIT๙" w:cs="TH SarabunIT๙"/>
          <w:sz w:val="32"/>
          <w:szCs w:val="32"/>
          <w:cs/>
        </w:rPr>
        <w:t>ตำบลโสกก่ามมีลำห้วย  มีหนอง  บึง  แหล่งน้ำธรรมชาติ  ซึ่งหากมีโครงการทำฝายน้ำล้น   มีการขุดลอก   ห้วย   หนอง   คลอง  บึง  จะทำให้ประชาชนมีน้ำเพียงพอต่อการอุปโภคและบริโภคและสามารถทำการเกษตรได้ทุกฤดูกาลและเป็นการแก้ปัญหาการอพยพเข้าไปทำงานในเมืองใหญ่ๆ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3)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พื้นที่องค์การบริหารส่วนตำบลโสกก่าม  อยู่ใกล้กับแหล่งพื้นที่ชุ่มน้ำโลกบึงโขงหลงซึ่งเป็นอ่างเก็บน้ำขนาดใหญ่และมีน้ำปริมาณมากตลอดปี  หากได้รับการสนับสนุนจากภาครัฐและหน่วยงานราชการที่ใช้ประโยชน์พื้นที่ชุ่มน้ำโลกบึงโขงหลงในด้านการสร้างคลองชลประทาน จะทำให้ประชาชนในเขตองค์การบริหารส่วนตำบลโสกก่าม  และตำบลใกล้เคียง </w:t>
      </w:r>
      <w:r w:rsidRPr="00756206">
        <w:rPr>
          <w:rFonts w:ascii="TH SarabunIT๙" w:hAnsi="TH SarabunIT๙" w:cs="TH SarabunIT๙"/>
          <w:sz w:val="32"/>
          <w:szCs w:val="32"/>
        </w:rPr>
        <w:t xml:space="preserve">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มีน้ำเพื่อการเกษตรกรรมอย่างเพียงพอ สามารถประกอบอาชีพเกษตรกรรมอย่างเพียงพอทั้งในฤดูฝนและนอกฤดูฝนได้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4) </w:t>
      </w:r>
      <w:r w:rsidRPr="00756206">
        <w:rPr>
          <w:rFonts w:ascii="TH SarabunIT๙" w:hAnsi="TH SarabunIT๙" w:cs="TH SarabunIT๙"/>
          <w:sz w:val="32"/>
          <w:szCs w:val="32"/>
          <w:cs/>
        </w:rPr>
        <w:t>รัฐบาลมีนโยบายสนับสนุนในการขยายพื้นที่ปลูกยางพาราซึ่งตำบลโ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สกก่าม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มีเนื้อที่กว้างใหญ่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756206">
        <w:rPr>
          <w:rFonts w:ascii="TH SarabunIT๙" w:hAnsi="TH SarabunIT๙" w:cs="TH SarabunIT๙"/>
          <w:sz w:val="32"/>
          <w:szCs w:val="32"/>
          <w:cs/>
        </w:rPr>
        <w:t>ดินมีความอุดมสมบูรณ์ ภูมิอากาศพอเหมาะ  มีปริมาณน้ำฝนต่อปีสูง  ซึ่งปัจจัยเหล่านี้ทำให้เหมาะแก่การปลูกยางพารา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5) </w:t>
      </w:r>
      <w:r w:rsidRPr="00756206">
        <w:rPr>
          <w:rFonts w:ascii="TH SarabunIT๙" w:hAnsi="TH SarabunIT๙" w:cs="TH SarabunIT๙"/>
          <w:sz w:val="32"/>
          <w:szCs w:val="32"/>
          <w:cs/>
        </w:rPr>
        <w:t>ประชากรในตำบลโสกก่าม   มีภูมิปัญญาท้องถิ่นหลายอย่างที่ควรอนุรักษ์และมีการถ่ายทอด  ความรู้สู่ชุมชน   หากมีการสนับสนุนภูมิปัญญาท้องถิ่นอย่างจริงจังจะทำให้เกิดประโยชน์แก่ชุมชนอย่างมาก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6)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มีทรัพยากรธรรมชาติที่มีความอุดมสมบูรณ์เหมาะแก่การปลูกพืชไร่พืชสวน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7) </w:t>
      </w:r>
      <w:r w:rsidRPr="00756206">
        <w:rPr>
          <w:rFonts w:ascii="TH SarabunIT๙" w:hAnsi="TH SarabunIT๙" w:cs="TH SarabunIT๙"/>
          <w:sz w:val="32"/>
          <w:szCs w:val="32"/>
          <w:cs/>
        </w:rPr>
        <w:t>รัฐบาล  จังหวัด อำเภอ ได้มีการดำเนินการอย่างจริงจังในการปราบปรามยาเสพติด แก้ไขปัญหาความยากจน   ปราบปรามผู้มีอิทธิพล   การทุจริตคอรัปชั่น  การมีส่วนร่วมของประชาชนจะทำให้การพัฒนาท้องถิ่นมีประสิทธิภาพและประสิทธิผลมากขึ้น</w:t>
      </w:r>
    </w:p>
    <w:p w:rsidR="00C656D6" w:rsidRPr="00841463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 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อุปสรรค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/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ภัยคุกคาม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/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ข้อจำกัด  </w:t>
      </w:r>
      <w:r w:rsidRPr="0084146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( Threat )   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1) </w:t>
      </w:r>
      <w:r w:rsidRPr="00756206">
        <w:rPr>
          <w:rFonts w:ascii="TH SarabunIT๙" w:hAnsi="TH SarabunIT๙" w:cs="TH SarabunIT๙"/>
          <w:sz w:val="32"/>
          <w:szCs w:val="32"/>
          <w:cs/>
        </w:rPr>
        <w:t>เส้นทางการคมนาคมต่างๆ ในพื้นที่ส่วนใหญ่เป็นถนนลูกรัง  ทำให้มีความไม่สะดวกในการสัญจรไปมา การติดต่อค้าขาย   การลำเลียงผลผลิตทางการเกษตรไปจำหน่ายและการทำงานของระบบราชการ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>2)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 ประชาชนส่วนใหญ่ประกอบอาชีพเกษตรกรรมและมีรายได้น้อย ทำให้ไม่มีเงินทุนในการลงทุนภาคเกษตรกรรม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3) </w:t>
      </w:r>
      <w:r w:rsidRPr="00756206">
        <w:rPr>
          <w:rFonts w:ascii="TH SarabunIT๙" w:hAnsi="TH SarabunIT๙" w:cs="TH SarabunIT๙"/>
          <w:sz w:val="32"/>
          <w:szCs w:val="32"/>
          <w:cs/>
        </w:rPr>
        <w:t>สินค้าอุปโภคและบริโภค  น้ำมันประเภทต่างๆมีราคาสูงขึ้น  ทำให้ประชาชนที่มีรายได้น้อยมีปัญหาในการครองชีพ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4)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โรคติดต่อบางชนิดควบคุมได้ยากและไม่มียาชนิดใดที่รักษาให้หายได้ </w:t>
      </w: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  <w:cs/>
        </w:rPr>
        <w:t>ได้แก่  โรคเอดส์  โรคไข้หวัดนก และโรคที่เกิดจากเชื้อไวรัสชนิดต่างๆ   ทำให้สิ้นเปลืองเวลาและสิ้นเปลืองงบประมาณในการป้องกันและควบคุม   ตลอดจนมีผลกระทบต่อระบบเศรษฐกิจ</w:t>
      </w:r>
    </w:p>
    <w:p w:rsidR="00C656D6" w:rsidRPr="00756206" w:rsidRDefault="00C656D6" w:rsidP="00C656D6">
      <w:pPr>
        <w:spacing w:before="0"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lastRenderedPageBreak/>
        <w:t xml:space="preserve">5) </w:t>
      </w:r>
      <w:r w:rsidRPr="00756206">
        <w:rPr>
          <w:rFonts w:ascii="TH SarabunIT๙" w:hAnsi="TH SarabunIT๙" w:cs="TH SarabunIT๙"/>
          <w:sz w:val="32"/>
          <w:szCs w:val="32"/>
          <w:cs/>
        </w:rPr>
        <w:t>ประชาชนส่วนใหญ่ยังขาดจิตสำนึกของการมีส่วนร่วมที่จะพัฒนาสร้างความเข้มแข็งของชุมชนและแก้ปัญหาต่างๆของชุมชน</w:t>
      </w:r>
    </w:p>
    <w:p w:rsidR="00C656D6" w:rsidRPr="00756206" w:rsidRDefault="00C656D6" w:rsidP="00C656D6">
      <w:pPr>
        <w:spacing w:line="240" w:lineRule="auto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6) </w:t>
      </w:r>
      <w:r w:rsidRPr="00756206">
        <w:rPr>
          <w:rFonts w:ascii="TH SarabunIT๙" w:hAnsi="TH SarabunIT๙" w:cs="TH SarabunIT๙"/>
          <w:sz w:val="32"/>
          <w:szCs w:val="32"/>
          <w:cs/>
        </w:rPr>
        <w:t>พื้นที่ทำการเกษตรส่วนใหญ่ไม่มีเอกสารสิทธิ์ซึ่งอยู่ในเขตอนุรักษ์พันธุ์สัตว์ภูวัว   มีพื้นที่บางส่วนเท่านั้นที่กรมที่ดินออกเอกสารสิทธิ์ (สปก</w:t>
      </w:r>
      <w:r w:rsidRPr="00756206">
        <w:rPr>
          <w:rFonts w:ascii="TH SarabunIT๙" w:hAnsi="TH SarabunIT๙" w:cs="TH SarabunIT๙"/>
          <w:sz w:val="32"/>
          <w:szCs w:val="32"/>
        </w:rPr>
        <w:t>.</w:t>
      </w:r>
      <w:r w:rsidRPr="00756206">
        <w:rPr>
          <w:rFonts w:ascii="TH SarabunIT๙" w:hAnsi="TH SarabunIT๙" w:cs="TH SarabunIT๙"/>
          <w:sz w:val="32"/>
          <w:szCs w:val="32"/>
          <w:cs/>
        </w:rPr>
        <w:t>)</w:t>
      </w: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  <w:cs/>
        </w:rPr>
        <w:t>ให้</w:t>
      </w:r>
    </w:p>
    <w:p w:rsidR="00C656D6" w:rsidRPr="001D02C1" w:rsidRDefault="00C656D6" w:rsidP="00C656D6">
      <w:pPr>
        <w:autoSpaceDE w:val="0"/>
        <w:autoSpaceDN w:val="0"/>
        <w:adjustRightInd w:val="0"/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E243A" w:rsidRDefault="000E243A">
      <w:pPr>
        <w:rPr>
          <w:cs/>
        </w:rPr>
      </w:pPr>
    </w:p>
    <w:sectPr w:rsidR="000E243A" w:rsidSect="004C3E60">
      <w:headerReference w:type="default" r:id="rId7"/>
      <w:pgSz w:w="11906" w:h="16838"/>
      <w:pgMar w:top="1440" w:right="1134" w:bottom="1440" w:left="1701" w:header="709" w:footer="709" w:gutter="0"/>
      <w:pgNumType w:fmt="thaiNumbers" w:start="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C6D" w:rsidRDefault="003D4C6D" w:rsidP="00ED1A22">
      <w:pPr>
        <w:spacing w:before="0" w:line="240" w:lineRule="auto"/>
      </w:pPr>
      <w:r>
        <w:separator/>
      </w:r>
    </w:p>
  </w:endnote>
  <w:endnote w:type="continuationSeparator" w:id="1">
    <w:p w:rsidR="003D4C6D" w:rsidRDefault="003D4C6D" w:rsidP="00ED1A2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C6D" w:rsidRDefault="003D4C6D" w:rsidP="00ED1A22">
      <w:pPr>
        <w:spacing w:before="0" w:line="240" w:lineRule="auto"/>
      </w:pPr>
      <w:r>
        <w:separator/>
      </w:r>
    </w:p>
  </w:footnote>
  <w:footnote w:type="continuationSeparator" w:id="1">
    <w:p w:rsidR="003D4C6D" w:rsidRDefault="003D4C6D" w:rsidP="00ED1A2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9159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ED1A22" w:rsidRDefault="0003408F">
        <w:pPr>
          <w:pStyle w:val="a6"/>
          <w:jc w:val="center"/>
        </w:pPr>
        <w:r w:rsidRPr="00ED1A22">
          <w:rPr>
            <w:rFonts w:ascii="TH SarabunIT๙" w:hAnsi="TH SarabunIT๙" w:cs="TH SarabunIT๙"/>
            <w:sz w:val="28"/>
          </w:rPr>
          <w:fldChar w:fldCharType="begin"/>
        </w:r>
        <w:r w:rsidR="00ED1A22" w:rsidRPr="00ED1A22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ED1A22">
          <w:rPr>
            <w:rFonts w:ascii="TH SarabunIT๙" w:hAnsi="TH SarabunIT๙" w:cs="TH SarabunIT๙"/>
            <w:sz w:val="28"/>
          </w:rPr>
          <w:fldChar w:fldCharType="separate"/>
        </w:r>
        <w:r w:rsidR="004C3E60" w:rsidRPr="004C3E60">
          <w:rPr>
            <w:rFonts w:ascii="TH SarabunIT๙" w:hAnsi="TH SarabunIT๙" w:cs="TH SarabunIT๙"/>
            <w:noProof/>
            <w:sz w:val="28"/>
            <w:cs/>
            <w:lang w:val="th-TH"/>
          </w:rPr>
          <w:t>๓๗</w:t>
        </w:r>
        <w:r w:rsidRPr="00ED1A22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ED1A22" w:rsidRDefault="00ED1A2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7F1F"/>
    <w:multiLevelType w:val="singleLevel"/>
    <w:tmpl w:val="152480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eastAsia="Times New Roman" w:hAnsi="TH SarabunIT๙" w:cs="TH SarabunIT๙" w:hint="default"/>
        <w:lang w:bidi="th-TH"/>
      </w:rPr>
    </w:lvl>
  </w:abstractNum>
  <w:abstractNum w:abstractNumId="1">
    <w:nsid w:val="737A523A"/>
    <w:multiLevelType w:val="hybridMultilevel"/>
    <w:tmpl w:val="5776AB00"/>
    <w:lvl w:ilvl="0" w:tplc="92ECCA3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656D6"/>
    <w:rsid w:val="0003408F"/>
    <w:rsid w:val="000E243A"/>
    <w:rsid w:val="003D4C6D"/>
    <w:rsid w:val="004C3E60"/>
    <w:rsid w:val="00C4025B"/>
    <w:rsid w:val="00C656D6"/>
    <w:rsid w:val="00ED1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D6"/>
    <w:pPr>
      <w:spacing w:before="120" w:after="0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6D6"/>
    <w:pPr>
      <w:spacing w:before="0" w:after="200"/>
      <w:ind w:left="720"/>
      <w:contextualSpacing/>
    </w:pPr>
    <w:rPr>
      <w:rFonts w:cs="Cordia New"/>
    </w:rPr>
  </w:style>
  <w:style w:type="paragraph" w:styleId="a4">
    <w:name w:val="Body Text"/>
    <w:basedOn w:val="a"/>
    <w:link w:val="a5"/>
    <w:rsid w:val="00C656D6"/>
    <w:pPr>
      <w:spacing w:before="0" w:line="240" w:lineRule="auto"/>
    </w:pPr>
    <w:rPr>
      <w:rFonts w:ascii="Angsana New" w:eastAsia="Times New Roman" w:hAnsi="Angsana New"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C656D6"/>
    <w:rPr>
      <w:rFonts w:ascii="Angsana New" w:eastAsia="Times New Roman" w:hAnsi="Angsana New" w:cs="Angsana New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ED1A22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D1A22"/>
    <w:rPr>
      <w:rFonts w:ascii="Calibri" w:eastAsia="Calibri" w:hAnsi="Calibri" w:cs="Angsana New"/>
    </w:rPr>
  </w:style>
  <w:style w:type="paragraph" w:styleId="a8">
    <w:name w:val="footer"/>
    <w:basedOn w:val="a"/>
    <w:link w:val="a9"/>
    <w:uiPriority w:val="99"/>
    <w:semiHidden/>
    <w:unhideWhenUsed/>
    <w:rsid w:val="00ED1A22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ED1A22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2047</Words>
  <Characters>11670</Characters>
  <Application>Microsoft Office Word</Application>
  <DocSecurity>0</DocSecurity>
  <Lines>97</Lines>
  <Paragraphs>27</Paragraphs>
  <ScaleCrop>false</ScaleCrop>
  <Company/>
  <LinksUpToDate>false</LinksUpToDate>
  <CharactersWithSpaces>13690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</cp:revision>
  <cp:lastPrinted>2015-05-26T07:56:00Z</cp:lastPrinted>
  <dcterms:created xsi:type="dcterms:W3CDTF">2015-05-07T08:04:00Z</dcterms:created>
  <dcterms:modified xsi:type="dcterms:W3CDTF">2015-05-26T07:56:00Z</dcterms:modified>
</cp:coreProperties>
</file>